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D6" w:rsidRPr="006C5DD6" w:rsidRDefault="006C5DD6" w:rsidP="006C5DD6">
      <w:pPr>
        <w:rPr>
          <w:rFonts w:ascii="Times New Roman" w:hAnsi="Times New Roman" w:cs="Times New Roman"/>
          <w:b/>
          <w:sz w:val="36"/>
          <w:szCs w:val="36"/>
        </w:rPr>
      </w:pPr>
      <w:r w:rsidRPr="006C5DD6">
        <w:rPr>
          <w:rFonts w:ascii="Times New Roman" w:hAnsi="Times New Roman" w:cs="Times New Roman"/>
          <w:b/>
          <w:sz w:val="36"/>
          <w:szCs w:val="36"/>
        </w:rPr>
        <w:t xml:space="preserve">Картотека игр по финансовой грамотности </w:t>
      </w:r>
      <w:r w:rsidRPr="006C5DD6">
        <w:rPr>
          <w:rFonts w:ascii="Times New Roman" w:hAnsi="Times New Roman" w:cs="Times New Roman"/>
          <w:b/>
          <w:sz w:val="36"/>
          <w:szCs w:val="36"/>
        </w:rPr>
        <w:t>для детей 5-7 лет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Необходимо с помощью игр и практик донести до детей, что: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Деньги не появляются сами собой, а зарабатываются!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 Объясняем, как люди зарабатывают деньги и каким образом заработок зависит от вида деятельности.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 xml:space="preserve">Сначала зарабатываем – потом тратим. 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Стоимость товара зависит от его качества, нужности и от того, насколько сложно его произвести. 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6C5DD6" w:rsidRDefault="006C5DD6" w:rsidP="006C5DD6"/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 xml:space="preserve">Деньги любят счет. 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Приучаем считать сдачу и вообще быстро и внимательно считать деньги.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Финансы нужно планировать. Приучаем вести учет доходов и расходов в краткосрочном периоде.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Твои деньги бывают объектом чужого интереса.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 Договариваемся о ключевых правилах финансовой безопасности и о том, к кому нужно обращаться в экстренных случаях.</w:t>
      </w:r>
    </w:p>
    <w:p w:rsidR="006C5DD6" w:rsidRDefault="006C5DD6" w:rsidP="006C5DD6"/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 xml:space="preserve">Не все покупается. 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Прививаем понимание того, что главные ценности – жизнь, отношения, радость близких людей – за деньги не купишь.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Финансы – это интересно и увлекательно!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>Игра «Груша-яблоко».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Цель: научить считать деньги и ресурсы.</w:t>
      </w:r>
    </w:p>
    <w:p w:rsid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Необходимые материалы: бумага, карандаши, ножницы.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lastRenderedPageBreak/>
        <w:t>Суть игры: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</w:t>
      </w:r>
      <w:proofErr w:type="gramStart"/>
      <w:r w:rsidRPr="006C5D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5DD6">
        <w:rPr>
          <w:rFonts w:ascii="Times New Roman" w:hAnsi="Times New Roman" w:cs="Times New Roman"/>
          <w:sz w:val="28"/>
          <w:szCs w:val="28"/>
        </w:rPr>
        <w:t xml:space="preserve"> если мы изначально хотели вырезать два рисунка, необходимо было заранее спланировать место на бумаге. 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и с деньгами: </w:t>
      </w:r>
      <w:r w:rsidRPr="006C5DD6">
        <w:rPr>
          <w:rFonts w:ascii="Times New Roman" w:hAnsi="Times New Roman" w:cs="Times New Roman"/>
          <w:sz w:val="28"/>
          <w:szCs w:val="28"/>
        </w:rPr>
        <w:t>их нужно планировать заранее.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>Игра «Размен»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считать деньги.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Необходимые материалы: монеты и купюры разных номиналов.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Количество участников: 1-5.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игры: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Выдайте детям мелкие моне</w:t>
      </w:r>
      <w:r>
        <w:rPr>
          <w:rFonts w:ascii="Times New Roman" w:hAnsi="Times New Roman" w:cs="Times New Roman"/>
          <w:sz w:val="28"/>
          <w:szCs w:val="28"/>
        </w:rPr>
        <w:t xml:space="preserve">ты, по 2-3 десятка </w:t>
      </w:r>
      <w:r w:rsidRPr="006C5DD6">
        <w:rPr>
          <w:rFonts w:ascii="Times New Roman" w:hAnsi="Times New Roman" w:cs="Times New Roman"/>
          <w:sz w:val="28"/>
          <w:szCs w:val="28"/>
        </w:rPr>
        <w:t>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   суммы выигрышей.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6C5DD6">
        <w:rPr>
          <w:rFonts w:ascii="Times New Roman" w:hAnsi="Times New Roman" w:cs="Times New Roman"/>
          <w:b/>
          <w:sz w:val="28"/>
          <w:szCs w:val="28"/>
        </w:rPr>
        <w:t>« Кто</w:t>
      </w:r>
      <w:proofErr w:type="gramEnd"/>
      <w:r w:rsidRPr="006C5DD6">
        <w:rPr>
          <w:rFonts w:ascii="Times New Roman" w:hAnsi="Times New Roman" w:cs="Times New Roman"/>
          <w:b/>
          <w:sz w:val="28"/>
          <w:szCs w:val="28"/>
        </w:rPr>
        <w:t xml:space="preserve"> кем работает?»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Цель.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Материал. Кукла-Загадка, рисунки с изображениями людей разных профессий и сказочных героев.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игры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5DD6">
        <w:rPr>
          <w:rFonts w:ascii="Times New Roman" w:hAnsi="Times New Roman" w:cs="Times New Roman"/>
          <w:sz w:val="28"/>
          <w:szCs w:val="28"/>
        </w:rPr>
        <w:t>Покажите  детям</w:t>
      </w:r>
      <w:proofErr w:type="gramEnd"/>
      <w:r w:rsidRPr="006C5DD6">
        <w:rPr>
          <w:rFonts w:ascii="Times New Roman" w:hAnsi="Times New Roman" w:cs="Times New Roman"/>
          <w:sz w:val="28"/>
          <w:szCs w:val="28"/>
        </w:rPr>
        <w:t xml:space="preserve">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Получив из кассы картинки с изображениями сказочных героев, просит отгадать их профессии.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D6">
        <w:rPr>
          <w:rFonts w:ascii="Times New Roman" w:hAnsi="Times New Roman" w:cs="Times New Roman"/>
          <w:sz w:val="28"/>
          <w:szCs w:val="28"/>
        </w:rPr>
        <w:lastRenderedPageBreak/>
        <w:t>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>Игра «Кто как работает?»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Цель.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</w:t>
      </w:r>
      <w:proofErr w:type="gramStart"/>
      <w:r w:rsidRPr="006C5DD6">
        <w:rPr>
          <w:rFonts w:ascii="Times New Roman" w:hAnsi="Times New Roman" w:cs="Times New Roman"/>
          <w:sz w:val="28"/>
          <w:szCs w:val="28"/>
        </w:rPr>
        <w:t>к добрым и трудолюбивым героев</w:t>
      </w:r>
      <w:proofErr w:type="gramEnd"/>
      <w:r w:rsidRPr="006C5DD6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Материал. 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6C5DD6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6C5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DD6">
        <w:rPr>
          <w:rFonts w:ascii="Times New Roman" w:hAnsi="Times New Roman" w:cs="Times New Roman"/>
          <w:sz w:val="28"/>
          <w:szCs w:val="28"/>
        </w:rPr>
        <w:t>Котигорошко</w:t>
      </w:r>
      <w:proofErr w:type="spellEnd"/>
      <w:r w:rsidRPr="006C5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DD6">
        <w:rPr>
          <w:rFonts w:ascii="Times New Roman" w:hAnsi="Times New Roman" w:cs="Times New Roman"/>
          <w:sz w:val="28"/>
          <w:szCs w:val="28"/>
        </w:rPr>
        <w:t>Кривенька</w:t>
      </w:r>
      <w:proofErr w:type="spellEnd"/>
      <w:r w:rsidRPr="006C5DD6">
        <w:rPr>
          <w:rFonts w:ascii="Times New Roman" w:hAnsi="Times New Roman" w:cs="Times New Roman"/>
          <w:sz w:val="28"/>
          <w:szCs w:val="28"/>
        </w:rPr>
        <w:t xml:space="preserve"> Уточка, Золотая Рыбка, </w:t>
      </w:r>
      <w:proofErr w:type="spellStart"/>
      <w:r w:rsidRPr="006C5DD6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6C5DD6">
        <w:rPr>
          <w:rFonts w:ascii="Times New Roman" w:hAnsi="Times New Roman" w:cs="Times New Roman"/>
          <w:sz w:val="28"/>
          <w:szCs w:val="28"/>
        </w:rPr>
        <w:t>, Бабка, Лисичка-сестричка и др.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игры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5DD6">
        <w:rPr>
          <w:rFonts w:ascii="Times New Roman" w:hAnsi="Times New Roman" w:cs="Times New Roman"/>
          <w:sz w:val="28"/>
          <w:szCs w:val="28"/>
        </w:rPr>
        <w:t>Покажите  черный</w:t>
      </w:r>
      <w:proofErr w:type="gramEnd"/>
      <w:r w:rsidRPr="006C5DD6">
        <w:rPr>
          <w:rFonts w:ascii="Times New Roman" w:hAnsi="Times New Roman" w:cs="Times New Roman"/>
          <w:sz w:val="28"/>
          <w:szCs w:val="28"/>
        </w:rPr>
        <w:t xml:space="preserve"> ящик, солнышко и облако. Просите помочь разобраться, каких же сказочных героев больше - трудолюбивых или ленивых?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 С этой целью, нарисована на доске (листе ватмана) лесенку, предложите каждому ребенку достать </w:t>
      </w:r>
      <w:proofErr w:type="gramStart"/>
      <w:r w:rsidRPr="006C5DD6">
        <w:rPr>
          <w:rFonts w:ascii="Times New Roman" w:hAnsi="Times New Roman" w:cs="Times New Roman"/>
          <w:sz w:val="28"/>
          <w:szCs w:val="28"/>
        </w:rPr>
        <w:t>из  черного</w:t>
      </w:r>
      <w:proofErr w:type="gramEnd"/>
      <w:r w:rsidRPr="006C5DD6">
        <w:rPr>
          <w:rFonts w:ascii="Times New Roman" w:hAnsi="Times New Roman" w:cs="Times New Roman"/>
          <w:sz w:val="28"/>
          <w:szCs w:val="28"/>
        </w:rPr>
        <w:t xml:space="preserve"> ящика рисунок с изображением сказочного героя.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Затем знакомьте с правилами игры: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«Так работает, что даже весь день на солнышке лежит».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«Хочешь, есть калачи - не лежи на печи».</w:t>
      </w:r>
    </w:p>
    <w:p w:rsid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lastRenderedPageBreak/>
        <w:t>Игра Услуги и товары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Цель.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Материал.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</w:t>
      </w:r>
      <w:proofErr w:type="spellStart"/>
      <w:r w:rsidRPr="006C5DD6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6C5DD6">
        <w:rPr>
          <w:rFonts w:ascii="Times New Roman" w:hAnsi="Times New Roman" w:cs="Times New Roman"/>
          <w:sz w:val="28"/>
          <w:szCs w:val="28"/>
        </w:rPr>
        <w:t xml:space="preserve"> ремонтируют машину, почтальон Печкин разносит письма и т. д.; таблицы Товары, Услуги.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игры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Воспитатель и дети уточняют, что такое товары (это разные предметы, которые производят) и что такое услуги (это помощь, которую можно предоставить другому).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Дети говорят, люди каких профессий производят товары: пекарь, земледелец, сапожник, художник, шахтер, ткач. Потом вспоминают профессии, представители которых предоставляют услуги: няня, воспитатель, учитель, парикмахер, врач, продавец.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 -Мама печет пирожки бабушке. Пирожки - это товар, который изготовила мама. А вот внучка несет эти пирожки бабушке. Итак, девочка предоставляет </w:t>
      </w:r>
      <w:proofErr w:type="gramStart"/>
      <w:r w:rsidRPr="006C5DD6">
        <w:rPr>
          <w:rFonts w:ascii="Times New Roman" w:hAnsi="Times New Roman" w:cs="Times New Roman"/>
          <w:sz w:val="28"/>
          <w:szCs w:val="28"/>
        </w:rPr>
        <w:t>услугу .</w:t>
      </w:r>
      <w:proofErr w:type="gramEnd"/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 xml:space="preserve"> -Винтик со </w:t>
      </w:r>
      <w:proofErr w:type="spellStart"/>
      <w:r w:rsidRPr="006C5DD6">
        <w:rPr>
          <w:rFonts w:ascii="Times New Roman" w:hAnsi="Times New Roman" w:cs="Times New Roman"/>
          <w:sz w:val="28"/>
          <w:szCs w:val="28"/>
        </w:rPr>
        <w:t>Шпунтиком</w:t>
      </w:r>
      <w:proofErr w:type="spellEnd"/>
      <w:r w:rsidRPr="006C5DD6">
        <w:rPr>
          <w:rFonts w:ascii="Times New Roman" w:hAnsi="Times New Roman" w:cs="Times New Roman"/>
          <w:sz w:val="28"/>
          <w:szCs w:val="28"/>
        </w:rPr>
        <w:t xml:space="preserve"> ремонтируют автомобили. Они предоставляют услуги.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По окончании детям читают любимую сказку и проводят беседу по теме игры.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>Практика «Мини-банк»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Цель: показать принципы финансового планирования, донести принцип «сначала зарабатываем – потом тратим».</w:t>
      </w:r>
    </w:p>
    <w:p w:rsid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lastRenderedPageBreak/>
        <w:t>Предложите ребенку создать свой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>Практика «Совместные покупки»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Цель: 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практики: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На следующем этапе можно дать более сложное поручение, например, выбрать все для собственного завтрака.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Со временем вы увидите, когда ребенок готов выполнять самостоятельные несложные покупки.</w:t>
      </w:r>
    </w:p>
    <w:p w:rsidR="006C5DD6" w:rsidRPr="006C5D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b/>
          <w:sz w:val="28"/>
          <w:szCs w:val="28"/>
        </w:rPr>
        <w:t>Практика «Самостоятельная покупка»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Цель: 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практики: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  <w:r w:rsidR="00F114D6">
        <w:rPr>
          <w:rFonts w:ascii="Times New Roman" w:hAnsi="Times New Roman" w:cs="Times New Roman"/>
          <w:sz w:val="28"/>
          <w:szCs w:val="28"/>
        </w:rPr>
        <w:t xml:space="preserve"> </w:t>
      </w:r>
      <w:r w:rsidRPr="006C5DD6">
        <w:rPr>
          <w:rFonts w:ascii="Times New Roman" w:hAnsi="Times New Roman" w:cs="Times New Roman"/>
          <w:sz w:val="28"/>
          <w:szCs w:val="28"/>
        </w:rPr>
        <w:lastRenderedPageBreak/>
        <w:t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сроком хранения; по какой цене.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Дайте сумму, предполагающую получение сдачи. Обсудите, какой должна быть сдача.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Похвалите ребенка за покупку!</w:t>
      </w:r>
    </w:p>
    <w:p w:rsidR="00F114D6" w:rsidRDefault="00F114D6" w:rsidP="006C5D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 «Таблица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расходов»</w:t>
      </w:r>
      <w:proofErr w:type="spellEnd"/>
    </w:p>
    <w:p w:rsidR="006C5DD6" w:rsidRPr="00F114D6" w:rsidRDefault="006C5DD6" w:rsidP="006C5DD6">
      <w:pPr>
        <w:rPr>
          <w:rFonts w:ascii="Times New Roman" w:hAnsi="Times New Roman" w:cs="Times New Roman"/>
          <w:b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Цель: научить считать деньги, показать принципы финансового планирования.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Суть практики:</w:t>
      </w:r>
    </w:p>
    <w:p w:rsidR="006C5DD6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r w:rsidRPr="006C5DD6">
        <w:rPr>
          <w:rFonts w:ascii="Times New Roman" w:hAnsi="Times New Roman" w:cs="Times New Roman"/>
          <w:sz w:val="28"/>
          <w:szCs w:val="28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986F4B" w:rsidRPr="006C5DD6" w:rsidRDefault="006C5DD6" w:rsidP="006C5D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5DD6">
        <w:rPr>
          <w:rFonts w:ascii="Times New Roman" w:hAnsi="Times New Roman" w:cs="Times New Roman"/>
          <w:sz w:val="28"/>
          <w:szCs w:val="28"/>
        </w:rPr>
        <w:t>Договоритесь о времени в расписании дня, когда ребенок будет уделять этому занятию 10 минут.</w:t>
      </w:r>
    </w:p>
    <w:sectPr w:rsidR="00986F4B" w:rsidRPr="006C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F9"/>
    <w:rsid w:val="006C5DD6"/>
    <w:rsid w:val="007914F9"/>
    <w:rsid w:val="008465EC"/>
    <w:rsid w:val="00EA031F"/>
    <w:rsid w:val="00F1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717E-5048-4A25-A084-FD20D449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2</cp:revision>
  <dcterms:created xsi:type="dcterms:W3CDTF">2020-10-28T16:33:00Z</dcterms:created>
  <dcterms:modified xsi:type="dcterms:W3CDTF">2020-10-28T16:44:00Z</dcterms:modified>
</cp:coreProperties>
</file>