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96" w:rsidRDefault="00782696">
      <w:pPr>
        <w:rPr>
          <w:noProof/>
          <w:lang w:eastAsia="ru-RU"/>
        </w:rPr>
      </w:pPr>
    </w:p>
    <w:p w:rsidR="00782696" w:rsidRDefault="00782696">
      <w:pPr>
        <w:rPr>
          <w:noProof/>
          <w:lang w:eastAsia="ru-RU"/>
        </w:rPr>
      </w:pPr>
    </w:p>
    <w:p w:rsidR="00782696" w:rsidRDefault="00782696"/>
    <w:p w:rsidR="00782696" w:rsidRPr="00782696" w:rsidRDefault="00782696" w:rsidP="00782696">
      <w:r>
        <w:rPr>
          <w:noProof/>
          <w:lang w:eastAsia="ru-RU"/>
        </w:rPr>
        <w:drawing>
          <wp:inline distT="0" distB="0" distL="0" distR="0">
            <wp:extent cx="5940425" cy="8165358"/>
            <wp:effectExtent l="19050" t="0" r="3175" b="0"/>
            <wp:docPr id="5" name="Рисунок 1" descr="C:\Users\DIR\Desktop\положение о совете родителе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Desktop\положение о совете родителей.jpe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lastRenderedPageBreak/>
        <w:t>2.9.</w:t>
      </w:r>
      <w:r w:rsidRPr="0092349B">
        <w:rPr>
          <w:rFonts w:ascii="Times New Roman" w:hAnsi="Times New Roman"/>
          <w:sz w:val="28"/>
          <w:szCs w:val="28"/>
        </w:rPr>
        <w:t>выполнение иных функций, вытекающих из необходимости наиболее эффективной организации образовательной деятельности.</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3.</w:t>
      </w:r>
      <w:r w:rsidRPr="0092349B">
        <w:rPr>
          <w:rFonts w:ascii="Times New Roman" w:hAnsi="Times New Roman"/>
          <w:sz w:val="28"/>
          <w:szCs w:val="28"/>
        </w:rPr>
        <w:t xml:space="preserve">В состав совета родителей учреждения входят родители (законные представители) </w:t>
      </w:r>
      <w:r>
        <w:rPr>
          <w:rFonts w:ascii="Times New Roman" w:hAnsi="Times New Roman"/>
          <w:sz w:val="28"/>
          <w:szCs w:val="28"/>
        </w:rPr>
        <w:t>воспитанников</w:t>
      </w:r>
      <w:r w:rsidRPr="0092349B">
        <w:rPr>
          <w:rFonts w:ascii="Times New Roman" w:hAnsi="Times New Roman"/>
          <w:sz w:val="28"/>
          <w:szCs w:val="28"/>
        </w:rPr>
        <w:t>, избираемые на родительских собраниях групп по норме представительства 1 человек от группы. Выборы проводятся открытым голосованием. Каждая семья при голосовании имеет один голос и может голосовать за одного кандидата. Избранным считается кандидат, набравший простое большинство голосов присутствующих на родительском собрании группы. Если ни один из кандидатов не набрал необходимого числа голосов,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4.</w:t>
      </w:r>
      <w:r w:rsidRPr="0092349B">
        <w:rPr>
          <w:rFonts w:ascii="Times New Roman" w:hAnsi="Times New Roman"/>
          <w:sz w:val="28"/>
          <w:szCs w:val="28"/>
        </w:rPr>
        <w:t>Состав совета родителей учреждения утверждается приказом заведующего учреждением.</w:t>
      </w:r>
    </w:p>
    <w:p w:rsidR="00782696" w:rsidRPr="00782696" w:rsidRDefault="00782696" w:rsidP="00782696">
      <w:pPr>
        <w:spacing w:after="0" w:line="360" w:lineRule="auto"/>
        <w:jc w:val="both"/>
        <w:rPr>
          <w:rFonts w:ascii="Times New Roman" w:hAnsi="Times New Roman"/>
          <w:sz w:val="28"/>
          <w:szCs w:val="28"/>
        </w:rPr>
      </w:pPr>
      <w:r w:rsidRPr="00782696">
        <w:rPr>
          <w:rFonts w:ascii="Times New Roman" w:hAnsi="Times New Roman"/>
          <w:sz w:val="28"/>
          <w:szCs w:val="28"/>
        </w:rPr>
        <w:t xml:space="preserve">5. В случае </w:t>
      </w:r>
      <w:proofErr w:type="gramStart"/>
      <w:r w:rsidRPr="00782696">
        <w:rPr>
          <w:rFonts w:ascii="Times New Roman" w:hAnsi="Times New Roman"/>
          <w:sz w:val="28"/>
          <w:szCs w:val="28"/>
        </w:rPr>
        <w:t>выбытия избранного члена совета родителей учреждения</w:t>
      </w:r>
      <w:proofErr w:type="gramEnd"/>
      <w:r w:rsidRPr="00782696">
        <w:rPr>
          <w:rFonts w:ascii="Times New Roman" w:hAnsi="Times New Roman"/>
          <w:sz w:val="28"/>
          <w:szCs w:val="28"/>
        </w:rPr>
        <w:t xml:space="preserve"> до истечения срока его полномочий, в месячный срок должен быть избран новый член совета.</w:t>
      </w:r>
    </w:p>
    <w:p w:rsidR="00782696" w:rsidRDefault="00782696" w:rsidP="00782696">
      <w:pPr>
        <w:spacing w:after="0" w:line="360" w:lineRule="auto"/>
        <w:jc w:val="both"/>
        <w:rPr>
          <w:rFonts w:ascii="Times New Roman" w:hAnsi="Times New Roman"/>
          <w:sz w:val="28"/>
          <w:szCs w:val="28"/>
        </w:rPr>
      </w:pPr>
      <w:r>
        <w:rPr>
          <w:rFonts w:ascii="Times New Roman" w:hAnsi="Times New Roman"/>
          <w:sz w:val="28"/>
          <w:szCs w:val="28"/>
        </w:rPr>
        <w:t>6.</w:t>
      </w:r>
      <w:r w:rsidRPr="0092349B">
        <w:rPr>
          <w:rFonts w:ascii="Times New Roman" w:hAnsi="Times New Roman"/>
          <w:sz w:val="28"/>
          <w:szCs w:val="28"/>
        </w:rPr>
        <w:t>Работой совета родителей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7.</w:t>
      </w:r>
      <w:r w:rsidRPr="0092349B">
        <w:rPr>
          <w:rFonts w:ascii="Times New Roman" w:hAnsi="Times New Roman"/>
          <w:sz w:val="28"/>
          <w:szCs w:val="28"/>
        </w:rPr>
        <w:t>Совет родителей учреждения избирает из своего состава секретаря.</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8.</w:t>
      </w:r>
      <w:r w:rsidRPr="0092349B">
        <w:rPr>
          <w:rFonts w:ascii="Times New Roman" w:hAnsi="Times New Roman"/>
          <w:sz w:val="28"/>
          <w:szCs w:val="28"/>
        </w:rPr>
        <w:t>Организационной формой работы совета родителей учреждения являются заседания.</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9.</w:t>
      </w:r>
      <w:r w:rsidRPr="0092349B">
        <w:rPr>
          <w:rFonts w:ascii="Times New Roman" w:hAnsi="Times New Roman"/>
          <w:sz w:val="28"/>
          <w:szCs w:val="28"/>
        </w:rPr>
        <w:t>Очередные заседания совета родителей учреждения проводятся в соответствии с планом работы совета, как правило, не реже одного раза в квартал.</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lastRenderedPageBreak/>
        <w:t>10.</w:t>
      </w:r>
      <w:r w:rsidRPr="0092349B">
        <w:rPr>
          <w:rFonts w:ascii="Times New Roman" w:hAnsi="Times New Roman"/>
          <w:sz w:val="28"/>
          <w:szCs w:val="28"/>
        </w:rPr>
        <w:t>Внеочередное заседание совета родителей учреждения проводится по решению председателя совета или заведующего учреждением. Совет также может созываться по инициативе не менее чем одной трети от числа членов совета.</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11.</w:t>
      </w:r>
      <w:r w:rsidRPr="0092349B">
        <w:rPr>
          <w:rFonts w:ascii="Times New Roman" w:hAnsi="Times New Roman"/>
          <w:sz w:val="28"/>
          <w:szCs w:val="28"/>
        </w:rPr>
        <w:t>Заседание совета родителей учреждения правомочно, если на нем присутствуют не менее половины от общего числа членов совета.</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12.</w:t>
      </w:r>
      <w:r w:rsidRPr="0092349B">
        <w:rPr>
          <w:rFonts w:ascii="Times New Roman" w:hAnsi="Times New Roman"/>
          <w:sz w:val="28"/>
          <w:szCs w:val="28"/>
        </w:rPr>
        <w:t>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совета.</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13.</w:t>
      </w:r>
      <w:r w:rsidRPr="0092349B">
        <w:rPr>
          <w:rFonts w:ascii="Times New Roman" w:hAnsi="Times New Roman"/>
          <w:sz w:val="28"/>
          <w:szCs w:val="28"/>
        </w:rPr>
        <w:t>Решение совета родителей учреждения оформляется протоколом, который подписывается председателем и секретарем совета.</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14.</w:t>
      </w:r>
      <w:r w:rsidRPr="0092349B">
        <w:rPr>
          <w:rFonts w:ascii="Times New Roman" w:hAnsi="Times New Roman"/>
          <w:sz w:val="28"/>
          <w:szCs w:val="28"/>
        </w:rPr>
        <w:t>Возражения кого-либо из членов совета родителей учреждения заносятся в протокол заседания совета.</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15.</w:t>
      </w:r>
      <w:r w:rsidRPr="0092349B">
        <w:rPr>
          <w:rFonts w:ascii="Times New Roman" w:hAnsi="Times New Roman"/>
          <w:sz w:val="28"/>
          <w:szCs w:val="28"/>
        </w:rPr>
        <w:t xml:space="preserve">Книга </w:t>
      </w:r>
      <w:proofErr w:type="gramStart"/>
      <w:r w:rsidRPr="0092349B">
        <w:rPr>
          <w:rFonts w:ascii="Times New Roman" w:hAnsi="Times New Roman"/>
          <w:sz w:val="28"/>
          <w:szCs w:val="28"/>
        </w:rPr>
        <w:t>протоколов заседаний совета родителей учреждения</w:t>
      </w:r>
      <w:proofErr w:type="gramEnd"/>
      <w:r w:rsidRPr="0092349B">
        <w:rPr>
          <w:rFonts w:ascii="Times New Roman" w:hAnsi="Times New Roman"/>
          <w:sz w:val="28"/>
          <w:szCs w:val="28"/>
        </w:rPr>
        <w:t xml:space="preserve"> пронумеровывается, прошнуровывается, скрепляется подписью заведующего Учреждением и печатью учреждения и хранится в делах Учреждения </w:t>
      </w:r>
      <w:r w:rsidRPr="00050324">
        <w:rPr>
          <w:rFonts w:ascii="Times New Roman" w:hAnsi="Times New Roman"/>
          <w:sz w:val="28"/>
          <w:szCs w:val="28"/>
        </w:rPr>
        <w:t>5</w:t>
      </w:r>
      <w:r w:rsidRPr="0092349B">
        <w:rPr>
          <w:rFonts w:ascii="Times New Roman" w:hAnsi="Times New Roman"/>
          <w:sz w:val="28"/>
          <w:szCs w:val="28"/>
        </w:rPr>
        <w:t xml:space="preserve"> лет.</w:t>
      </w:r>
    </w:p>
    <w:p w:rsidR="00782696" w:rsidRPr="0092349B" w:rsidRDefault="00782696" w:rsidP="00782696">
      <w:pPr>
        <w:spacing w:after="0" w:line="360" w:lineRule="auto"/>
        <w:jc w:val="both"/>
        <w:rPr>
          <w:rFonts w:ascii="Times New Roman" w:hAnsi="Times New Roman"/>
          <w:sz w:val="28"/>
          <w:szCs w:val="28"/>
        </w:rPr>
      </w:pPr>
      <w:r>
        <w:rPr>
          <w:rFonts w:ascii="Times New Roman" w:hAnsi="Times New Roman"/>
          <w:sz w:val="28"/>
          <w:szCs w:val="28"/>
        </w:rPr>
        <w:t>16.</w:t>
      </w:r>
      <w:r w:rsidRPr="0092349B">
        <w:rPr>
          <w:rFonts w:ascii="Times New Roman" w:hAnsi="Times New Roman"/>
          <w:sz w:val="28"/>
          <w:szCs w:val="28"/>
        </w:rPr>
        <w:t>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педагогические работники учреждения</w:t>
      </w:r>
      <w:r>
        <w:rPr>
          <w:rFonts w:ascii="Times New Roman" w:hAnsi="Times New Roman"/>
          <w:sz w:val="28"/>
          <w:szCs w:val="28"/>
        </w:rPr>
        <w:t xml:space="preserve">, </w:t>
      </w:r>
      <w:r w:rsidRPr="0092349B">
        <w:rPr>
          <w:rFonts w:ascii="Times New Roman" w:hAnsi="Times New Roman"/>
          <w:sz w:val="28"/>
          <w:szCs w:val="28"/>
        </w:rPr>
        <w:t>родители (законные представители) обучающихся и иные лица.</w:t>
      </w:r>
    </w:p>
    <w:p w:rsidR="00782696" w:rsidRDefault="00782696"/>
    <w:p w:rsidR="00782696" w:rsidRDefault="00782696"/>
    <w:p w:rsidR="00782696" w:rsidRDefault="00782696"/>
    <w:p w:rsidR="00782696" w:rsidRDefault="00782696"/>
    <w:p w:rsidR="00782696" w:rsidRDefault="00782696"/>
    <w:p w:rsidR="00782696" w:rsidRDefault="00782696"/>
    <w:p w:rsidR="00782696" w:rsidRDefault="00782696"/>
    <w:p w:rsidR="00782696" w:rsidRDefault="00782696"/>
    <w:p w:rsidR="00782696" w:rsidRDefault="00782696"/>
    <w:p w:rsidR="00782696" w:rsidRDefault="00782696">
      <w:pPr>
        <w:rPr>
          <w:noProof/>
          <w:lang w:eastAsia="ru-RU"/>
        </w:rPr>
      </w:pPr>
    </w:p>
    <w:p w:rsidR="00782696" w:rsidRDefault="00782696">
      <w:pPr>
        <w:rPr>
          <w:noProof/>
          <w:lang w:eastAsia="ru-RU"/>
        </w:rPr>
      </w:pPr>
    </w:p>
    <w:p w:rsidR="00782696" w:rsidRDefault="00782696">
      <w:pPr>
        <w:rPr>
          <w:noProof/>
          <w:lang w:eastAsia="ru-RU"/>
        </w:rPr>
      </w:pPr>
    </w:p>
    <w:p w:rsidR="00782696" w:rsidRDefault="00782696">
      <w:pPr>
        <w:rPr>
          <w:noProof/>
          <w:lang w:eastAsia="ru-RU"/>
        </w:rPr>
      </w:pPr>
    </w:p>
    <w:p w:rsidR="00782696" w:rsidRDefault="00782696">
      <w:pPr>
        <w:rPr>
          <w:noProof/>
          <w:lang w:eastAsia="ru-RU"/>
        </w:rPr>
      </w:pPr>
    </w:p>
    <w:p w:rsidR="00782696" w:rsidRDefault="00782696">
      <w:pPr>
        <w:rPr>
          <w:noProof/>
          <w:lang w:eastAsia="ru-RU"/>
        </w:rPr>
      </w:pPr>
    </w:p>
    <w:p w:rsidR="00016F5D" w:rsidRDefault="00016F5D"/>
    <w:sectPr w:rsidR="00016F5D" w:rsidSect="00016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D4F29"/>
    <w:multiLevelType w:val="hybridMultilevel"/>
    <w:tmpl w:val="9BEE6D46"/>
    <w:lvl w:ilvl="0" w:tplc="4D260EF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E94C98"/>
    <w:multiLevelType w:val="multilevel"/>
    <w:tmpl w:val="AE06A0D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2696"/>
    <w:rsid w:val="00016F5D"/>
    <w:rsid w:val="00782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5D"/>
  </w:style>
  <w:style w:type="paragraph" w:styleId="1">
    <w:name w:val="heading 1"/>
    <w:basedOn w:val="a"/>
    <w:next w:val="a"/>
    <w:link w:val="10"/>
    <w:uiPriority w:val="9"/>
    <w:qFormat/>
    <w:rsid w:val="00782696"/>
    <w:pPr>
      <w:keepNext/>
      <w:keepLines/>
      <w:spacing w:before="480" w:after="0"/>
      <w:outlineLvl w:val="0"/>
    </w:pPr>
    <w:rPr>
      <w:rFonts w:ascii="Cambria" w:eastAsia="Times New Roman" w:hAnsi="Cambria" w:cs="Times New Roman"/>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6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696"/>
    <w:rPr>
      <w:rFonts w:ascii="Tahoma" w:hAnsi="Tahoma" w:cs="Tahoma"/>
      <w:sz w:val="16"/>
      <w:szCs w:val="16"/>
    </w:rPr>
  </w:style>
  <w:style w:type="character" w:customStyle="1" w:styleId="10">
    <w:name w:val="Заголовок 1 Знак"/>
    <w:basedOn w:val="a0"/>
    <w:link w:val="1"/>
    <w:uiPriority w:val="9"/>
    <w:rsid w:val="00782696"/>
    <w:rPr>
      <w:rFonts w:ascii="Cambria" w:eastAsia="Times New Roman" w:hAnsi="Cambria" w:cs="Times New Roman"/>
      <w:b/>
      <w:bCs/>
      <w:color w:val="365F91"/>
      <w:sz w:val="28"/>
      <w:szCs w:val="28"/>
      <w:lang/>
    </w:rPr>
  </w:style>
  <w:style w:type="paragraph" w:styleId="a5">
    <w:name w:val="List Paragraph"/>
    <w:basedOn w:val="a"/>
    <w:uiPriority w:val="34"/>
    <w:qFormat/>
    <w:rsid w:val="007826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427</Words>
  <Characters>2434</Characters>
  <Application>Microsoft Office Word</Application>
  <DocSecurity>0</DocSecurity>
  <Lines>20</Lines>
  <Paragraphs>5</Paragraphs>
  <ScaleCrop>false</ScaleCrop>
  <Company>Reanimator Extreme Edition</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cp:lastModifiedBy>
  <cp:revision>1</cp:revision>
  <dcterms:created xsi:type="dcterms:W3CDTF">2014-05-16T10:34:00Z</dcterms:created>
  <dcterms:modified xsi:type="dcterms:W3CDTF">2014-05-16T10:40:00Z</dcterms:modified>
</cp:coreProperties>
</file>